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both"/>
        <w:rPr>
          <w:b w:val="false"/>
          <w:bCs w:val="false"/>
        </w:rPr>
      </w:pPr>
      <w:r>
        <w:rPr>
          <w:b w:val="false"/>
          <w:bCs w:val="false"/>
        </w:rPr>
        <w:t>Локальный модуль системы «Честный знак» (ЛМЧЗ) версии 2.1 обязателен к применению с 01.03.2026 для торговых сетей, которые торгуют никотин-содержащей продукцией.</w:t>
      </w:r>
    </w:p>
    <w:p>
      <w:pPr>
        <w:pStyle w:val="Normal"/>
        <w:jc w:val="both"/>
        <w:rPr/>
      </w:pPr>
      <w:r>
        <w:rPr/>
        <w:t>Для всех остальных ЛМЧЗ будет обязателен к применению с 01.07.2026, но в реальности, в соответствии с графиком использования ЛМ версии 1.5, приведенным ниже, потребность в установке ЛМ версии 2.1 может возникнуть раньше.</w:t>
      </w:r>
    </w:p>
    <w:p>
      <w:pPr>
        <w:pStyle w:val="Normal"/>
        <w:jc w:val="center"/>
        <w:rPr>
          <w:b/>
          <w:bCs/>
          <w:u w:val="single"/>
        </w:rPr>
      </w:pPr>
      <w:r>
        <w:rPr>
          <w:b/>
          <w:bCs/>
          <w:u w:val="single"/>
        </w:rPr>
        <w:t>Ключевые даты:</w:t>
      </w:r>
    </w:p>
    <w:p>
      <w:pPr>
        <w:pStyle w:val="Normal"/>
        <w:jc w:val="both"/>
        <w:rPr/>
      </w:pPr>
      <w:r>
        <w:rPr/>
        <w:t xml:space="preserve">- </w:t>
      </w:r>
      <w:r>
        <w:rPr>
          <w:b/>
          <w:bCs/>
        </w:rPr>
        <w:t xml:space="preserve">до 20.03.2026 </w:t>
      </w:r>
      <w:r>
        <w:rPr/>
        <w:t>— версии 1.4.1 и 1.5.0 остаются работоспособными;</w:t>
      </w:r>
    </w:p>
    <w:p>
      <w:pPr>
        <w:pStyle w:val="Normal"/>
        <w:jc w:val="both"/>
        <w:rPr/>
      </w:pPr>
      <w:r>
        <w:rPr/>
        <w:t xml:space="preserve">- </w:t>
      </w:r>
      <w:r>
        <w:rPr>
          <w:b/>
          <w:bCs/>
        </w:rPr>
        <w:t>с 20.03.2026</w:t>
      </w:r>
      <w:r>
        <w:rPr/>
        <w:t xml:space="preserve"> — ЛМ версий 1.4.1 и 1.5.0 перейдут в статус sync_error, и офлайн-проверка товара станет невозможной;</w:t>
      </w:r>
    </w:p>
    <w:p>
      <w:pPr>
        <w:pStyle w:val="Normal"/>
        <w:jc w:val="both"/>
        <w:rPr/>
      </w:pPr>
      <w:r>
        <w:rPr/>
        <w:t xml:space="preserve">- </w:t>
      </w:r>
      <w:r>
        <w:rPr>
          <w:b/>
          <w:bCs/>
        </w:rPr>
        <w:t>с 15.04.2026</w:t>
      </w:r>
      <w:r>
        <w:rPr/>
        <w:t xml:space="preserve"> — станет невозможно выполнить инициализацию ЛМ версии 1.5.1;</w:t>
      </w:r>
    </w:p>
    <w:p>
      <w:pPr>
        <w:pStyle w:val="Normal"/>
        <w:jc w:val="both"/>
        <w:rPr/>
      </w:pPr>
      <w:r>
        <w:rPr/>
        <w:t xml:space="preserve">- </w:t>
      </w:r>
      <w:r>
        <w:rPr>
          <w:b/>
          <w:bCs/>
        </w:rPr>
        <w:t>с 15.05.2026</w:t>
      </w:r>
      <w:r>
        <w:rPr/>
        <w:t xml:space="preserve"> — станет невозможно выполнить инициализацию ЛМ версии 1.5.2;</w:t>
      </w:r>
    </w:p>
    <w:p>
      <w:pPr>
        <w:pStyle w:val="Normal"/>
        <w:jc w:val="both"/>
        <w:rPr/>
      </w:pPr>
      <w:r>
        <w:rPr/>
        <w:t xml:space="preserve">- </w:t>
      </w:r>
      <w:r>
        <w:rPr>
          <w:b/>
          <w:bCs/>
        </w:rPr>
        <w:t>с 01.07.2026</w:t>
      </w:r>
      <w:r>
        <w:rPr/>
        <w:t xml:space="preserve"> — ЛМ первого поколения (1.5.1 и 1.5.2) будут окончательно выведены из эксплуатации, локальные модули перейдут в статус sync_error, и офлайн-проверка товара станет невозможной.</w:t>
      </w:r>
    </w:p>
    <w:p>
      <w:pPr>
        <w:pStyle w:val="Normal"/>
        <w:widowControl/>
        <w:bidi w:val="0"/>
        <w:spacing w:lineRule="auto" w:line="276" w:before="0" w:after="200"/>
        <w:ind w:hanging="0" w:left="0" w:right="0"/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Невозможность выполнить </w:t>
      </w:r>
      <w:r>
        <w:rPr>
          <w:b/>
          <w:bCs/>
          <w:u w:val="single"/>
        </w:rPr>
        <w:t>иницили</w:t>
      </w:r>
      <w:r>
        <w:rPr>
          <w:b/>
          <w:bCs/>
          <w:u w:val="single"/>
        </w:rPr>
        <w:t>зацию означает, что невозможно будет установить (переустановить) новый экземпляр ЛМ, но уже работающие ЛМ этой версии будут продолжать функционировать.</w:t>
      </w:r>
    </w:p>
    <w:p>
      <w:pPr>
        <w:pStyle w:val="Normal"/>
        <w:ind w:left="708"/>
        <w:jc w:val="both"/>
        <w:rPr/>
      </w:pPr>
      <w:r>
        <w:rPr>
          <w:b/>
          <w:bCs/>
        </w:rPr>
        <w:t>- с 01.07.2026</w:t>
      </w:r>
      <w:r>
        <w:rPr/>
        <w:t xml:space="preserve"> — ЛМ версий 1.5.1 и 1.5.2 будут окончательно выведены из эксплуатации, локальные модули перейдут в статус sync_error, и офлайн-проверка товара станет невозможн</w:t>
      </w:r>
      <w:r>
        <w:rPr>
          <w:lang w:val="ru-RU"/>
        </w:rPr>
        <w:t>ой</w:t>
      </w:r>
      <w:r>
        <w:rPr/>
        <w:t>.</w:t>
      </w:r>
    </w:p>
    <w:p>
      <w:pPr>
        <w:pStyle w:val="Normal"/>
        <w:jc w:val="center"/>
        <w:rPr>
          <w:b/>
          <w:bCs/>
        </w:rPr>
      </w:pPr>
      <w:r>
        <w:rPr>
          <w:b/>
          <w:bCs/>
        </w:rPr>
        <w:t>Дорожная карта перехода на новую версию Локального модуля для Windows\Linux:</w:t>
      </w:r>
    </w:p>
    <w:p>
      <w:pPr>
        <w:pStyle w:val="Normal"/>
        <w:jc w:val="both"/>
        <w:rPr/>
      </w:pPr>
      <w:r>
        <w:drawing>
          <wp:anchor behindDoc="0" distT="0" distB="0" distL="0" distR="0" simplePos="0" locked="0" layoutInCell="0" allowOverlap="1" relativeHeight="2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940425" cy="2529205"/>
            <wp:effectExtent l="0" t="0" r="0" b="0"/>
            <wp:wrapSquare wrapText="largest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5292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 xml:space="preserve">Необходимость обновления локального модуля связана с нормативными требованиями, которыми </w:t>
      </w:r>
      <w:r>
        <w:rPr>
          <w:lang w:val="ru-RU"/>
        </w:rPr>
        <w:t>о</w:t>
      </w:r>
      <w:r>
        <w:rPr/>
        <w:t>ператор (система «Честный знак») руководствуется при разработке продукта. В старых версиях ЛМ отсутствуют технические реализации требований, которые были введены уже после выхода этих версий.</w:t>
      </w:r>
    </w:p>
    <w:p>
      <w:pPr>
        <w:pStyle w:val="Normal"/>
        <w:jc w:val="both"/>
        <w:rPr/>
      </w:pPr>
      <w:r>
        <w:rPr/>
        <w:t xml:space="preserve">В соответствии с  п.2.5. пп. в </w:t>
      </w:r>
      <w:hyperlink r:id="rId3">
        <w:r>
          <w:rPr>
            <w:rStyle w:val="Hyperlink"/>
            <w:b/>
            <w:bCs/>
          </w:rPr>
          <w:t>открытой лицензии по ЛМ</w:t>
        </w:r>
      </w:hyperlink>
      <w:r>
        <w:rPr/>
        <w:t>, опубликованной на сайте оператора, лицензиат обязан "своевременно осуществлять установки изменений и (или) доработок программы для ЭВМ, а также необходимых к использованию компонентов программы для ЭВМ".</w:t>
      </w:r>
    </w:p>
    <w:p>
      <w:pPr>
        <w:pStyle w:val="Normal"/>
        <w:jc w:val="both"/>
        <w:rPr/>
      </w:pPr>
      <w:r>
        <w:rPr/>
        <w:t>Целевая версия для обновления — ЛМ 2.1.0.</w:t>
      </w:r>
    </w:p>
    <w:p>
      <w:pPr>
        <w:pStyle w:val="Normal"/>
        <w:jc w:val="center"/>
        <w:rPr>
          <w:b/>
          <w:bCs/>
          <w:u w:val="single"/>
        </w:rPr>
      </w:pPr>
      <w:r>
        <w:rPr>
          <w:b/>
          <w:bCs/>
          <w:u w:val="single"/>
        </w:rPr>
        <w:t>Порядок действий:</w:t>
      </w:r>
    </w:p>
    <w:p>
      <w:pPr>
        <w:pStyle w:val="Normal"/>
        <w:jc w:val="both"/>
        <w:rPr/>
      </w:pPr>
      <w:r>
        <w:rPr/>
        <w:t xml:space="preserve">— </w:t>
      </w:r>
      <w:r>
        <w:rPr/>
        <w:t xml:space="preserve">если ваша </w:t>
      </w:r>
      <w:r>
        <w:rPr>
          <w:lang w:val="ru-RU"/>
        </w:rPr>
        <w:t>товаро-учетная система</w:t>
      </w:r>
      <w:r>
        <w:rPr/>
        <w:t>, кассовое ПО или иное ПО, работающее с разрешительным режимом, уже поддерживает ЛМ 2.1.0, нужно обновиться сразу до версии 2.1.0;</w:t>
      </w:r>
    </w:p>
    <w:p>
      <w:pPr>
        <w:pStyle w:val="Normal"/>
        <w:jc w:val="both"/>
        <w:rPr/>
      </w:pPr>
      <w:r>
        <w:rPr/>
        <w:t xml:space="preserve">— </w:t>
      </w:r>
      <w:r>
        <w:rPr/>
        <w:t>если поддержка ЛМ 2.1.0 со стороны вашего ПО пока отсутствует, необходимо обновиться до версии 1.5.2, а после готовности со стороны вашего разработчика — перейти на 2.1.0.</w:t>
      </w:r>
    </w:p>
    <w:p>
      <w:pPr>
        <w:pStyle w:val="Normal"/>
        <w:jc w:val="center"/>
        <w:rPr/>
      </w:pPr>
      <w:r>
        <w:rPr>
          <w:b/>
          <w:bCs/>
          <w:u w:val="single"/>
        </w:rPr>
        <w:t>Убедительно просим:</w:t>
      </w:r>
    </w:p>
    <w:p>
      <w:pPr>
        <w:pStyle w:val="Normal"/>
        <w:jc w:val="both"/>
        <w:rPr/>
      </w:pPr>
      <w:r>
        <w:rPr/>
        <w:t>Не нужно откладывать обновление на последний день. Это приведет к повышенной нагрузке на ваших технических специалистов. Распределите обновление, и сделайте переход на новую версию комфортным для себя.</w:t>
      </w:r>
    </w:p>
    <w:p>
      <w:pPr>
        <w:pStyle w:val="Normal"/>
        <w:spacing w:before="0" w:after="200"/>
        <w:jc w:val="both"/>
        <w:rPr/>
      </w:pPr>
      <w:r>
        <w:rPr/>
      </w:r>
    </w:p>
    <w:sectPr>
      <w:type w:val="nextPage"/>
      <w:pgSz w:w="11906" w:h="16838"/>
      <w:pgMar w:left="1701" w:right="850" w:gutter="0" w:header="0" w:top="1134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 Unicode M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 Unicode M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Arial Unicode M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chrome-extension://efaidnbmnnnibpcajpcglclefindmkaj/https://xn--80ajghhoc2aj1c8b.xn--p1ai/upload/&#1054;&#1090;&#1082;&#1088;&#1099;&#1090;&#1072;&#1103;_&#1083;&#1080;&#1094;&#1077;&#1085;&#1079;&#1080;&#1103;_&#1076;&#1083;&#1103;_&#1088;&#1072;&#1079;&#1084;&#1077;&#1097;&#1077;&#1085;&#1080;&#1103;_&#1074;_&#1089;&#1080;&#1089;&#1090;&#1077;&#1084;&#1077;.pdf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Application>LibreOffice/7.6.1.2$Windows_X86_64 LibreOffice_project/f5defcebd022c5bc36bbb79be232cb6926d8f674</Application>
  <AppVersion>15.0000</AppVersion>
  <Pages>2</Pages>
  <Words>333</Words>
  <Characters>2180</Characters>
  <CharactersWithSpaces>2505</CharactersWithSpaces>
  <Paragraphs>19</Paragraphs>
  <Company>HP Inc.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2026-03-24T07:00:00Z</dcterms:created>
  <dc:creator>Горностаев Николай Николаевич</dc:creator>
  <dc:description/>
  <dc:language>ru-RU</dc:language>
  <cp:lastModifiedBy/>
  <dcterms:modified xsi:type="dcterms:W3CDTF">2026-03-25T10:14:32Z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